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6456"/>
        <w:gridCol w:w="2341"/>
      </w:tblGrid>
      <w:tr w:rsidR="00DF4E76" w:rsidRPr="0064135F" w:rsidTr="00754F37">
        <w:tc>
          <w:tcPr>
            <w:tcW w:w="9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lang w:val="uk-UA"/>
              </w:rPr>
            </w:pPr>
            <w:r w:rsidRPr="0064135F">
              <w:rPr>
                <w:b/>
                <w:lang w:val="uk-UA"/>
              </w:rPr>
              <w:t>Анкета учасника конкурсу з надання послуг щодо проведення обов’язкового аудиту фінансової звітності АТ «БАНК 3/4» та Банківської групи</w:t>
            </w:r>
          </w:p>
        </w:tc>
      </w:tr>
      <w:tr w:rsidR="00DF4E76" w:rsidRPr="0064135F" w:rsidTr="00754F37">
        <w:tc>
          <w:tcPr>
            <w:tcW w:w="562" w:type="dxa"/>
            <w:tcBorders>
              <w:top w:val="single" w:sz="4" w:space="0" w:color="auto"/>
            </w:tcBorders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 w:rsidRPr="0064135F">
              <w:rPr>
                <w:b/>
                <w:lang w:val="uk-UA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lang w:val="uk-UA"/>
              </w:rPr>
            </w:pPr>
            <w:r w:rsidRPr="0064135F">
              <w:rPr>
                <w:b/>
                <w:lang w:val="uk-UA"/>
              </w:rPr>
              <w:t>Питання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4E76" w:rsidRPr="0064135F" w:rsidRDefault="00DF4E76" w:rsidP="00754F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lang w:val="uk-UA"/>
              </w:rPr>
            </w:pPr>
            <w:r w:rsidRPr="0064135F">
              <w:rPr>
                <w:b/>
                <w:lang w:val="uk-UA"/>
              </w:rPr>
              <w:t>Інформація для надання</w:t>
            </w:r>
          </w:p>
        </w:tc>
      </w:tr>
      <w:tr w:rsidR="00DF4E76" w:rsidRPr="00754F37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6804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Повне найменування суб’єкта аудиторської діяльності (далі - САД)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c>
          <w:tcPr>
            <w:tcW w:w="562" w:type="dxa"/>
            <w:vAlign w:val="bottom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Скорочене найменування суб’єкта аудиторської діяльності (САД)</w:t>
            </w:r>
          </w:p>
        </w:tc>
        <w:tc>
          <w:tcPr>
            <w:tcW w:w="2410" w:type="dxa"/>
            <w:vAlign w:val="bottom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b/>
                <w:lang w:val="uk-UA"/>
              </w:rPr>
            </w:pPr>
            <w:r w:rsidRPr="0064135F">
              <w:rPr>
                <w:b/>
                <w:lang w:val="uk-UA"/>
              </w:rPr>
              <w:t> </w:t>
            </w:r>
          </w:p>
        </w:tc>
      </w:tr>
      <w:tr w:rsidR="00DF4E76" w:rsidRPr="0064135F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6804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Код ЄДРПОУ САД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6804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Місцезнаходження САД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6804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Поштова адреса САД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rPr>
          <w:trHeight w:val="408"/>
        </w:trPr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6804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Банківські реквізити обслуговуючого банку САД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754F37" w:rsidTr="00754F37">
        <w:trPr>
          <w:trHeight w:val="396"/>
        </w:trPr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Дата державної реєстрації САД та номер запису про реєстрацію в </w:t>
            </w:r>
            <w:r w:rsidRPr="0064135F">
              <w:rPr>
                <w:rStyle w:val="a4"/>
                <w:color w:val="535353"/>
                <w:bdr w:val="none" w:sz="0" w:space="0" w:color="auto" w:frame="1"/>
                <w:shd w:val="clear" w:color="auto" w:fill="FFFFFF"/>
                <w:lang w:val="uk-UA"/>
              </w:rPr>
              <w:t>Єдиному державному реєстрі юридичних осіб, фізичних осіб-підприємців та громадських формувань</w:t>
            </w:r>
            <w:r w:rsidRPr="0064135F">
              <w:rPr>
                <w:rFonts w:ascii="Arial" w:hAnsi="Arial" w:cs="Arial"/>
                <w:color w:val="53535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Відомості щодо установчого документа САД (назва установчого документа, дата затвердження та орган, що затвердив чинну редакцію установчого документа САД)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6804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b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Статус платника податку (платник податку на прибуток на загальних умовах, сплачує єдиний податок, платник/не платник ПДВ)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spacing w:line="480" w:lineRule="auto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Контактний номер телефону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spacing w:line="480" w:lineRule="auto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Електронна адреса САД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spacing w:line="480" w:lineRule="auto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Сайт САД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13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spacing w:line="480" w:lineRule="auto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Посада, ПІБ та телефон керівника САД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14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Дата призначення керівника САД на посаду, реквізити документа, яким він призначений на посаду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754F37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15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Інформація про включення САД до Реєстру аудиторів та суб’єктів аудиторської діяльності, у тому числі суб’єктів аудиторської діяльності, які мають право проводити обов’язковий аудит фінансової звітності підприємств, що становлять суспільний інтерес номер реєстрації в Реєстрі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Інформація про проходження перевірки системи контролю якості аудиторських послуг та результат перевірки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754F37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lang w:val="uk-UA"/>
              </w:rPr>
            </w:pPr>
            <w:r w:rsidRPr="0064135F">
              <w:rPr>
                <w:lang w:val="uk-UA"/>
              </w:rPr>
              <w:t>17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Інформація про наявність або відсутність у САД обмежень, пов’язаних з тривалістю надання послуг з обов’язкового аудиту фінансової звітності за попередні роки замовнику, що є підприємством, що становить суспільний інтерес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754F37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lang w:val="uk-UA"/>
              </w:rPr>
            </w:pPr>
            <w:r w:rsidRPr="0064135F">
              <w:rPr>
                <w:lang w:val="uk-UA"/>
              </w:rPr>
              <w:t>18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Інформація про відсутність у САД обмеження щодо надання послуг, визначених у статті 27 ЗУ «Про аудит фінансової звітності та аудиторську діяльність», а саме: САД не надавав і не має наміру надавати замовнику безпосередньо або опосередковано аудиторські послуги, зазначені у частині четвертій статті 6 ЗУ «Про аудит фінансової звітності та аудиторську діяльність»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lang w:val="uk-UA"/>
              </w:rPr>
            </w:pPr>
            <w:r w:rsidRPr="0064135F">
              <w:rPr>
                <w:lang w:val="uk-UA"/>
              </w:rPr>
              <w:t>19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Чи планує САД залучення субпідрядника до виконання завдання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754F37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lang w:val="uk-UA"/>
              </w:rPr>
            </w:pPr>
            <w:r w:rsidRPr="0064135F">
              <w:rPr>
                <w:lang w:val="uk-UA"/>
              </w:rPr>
              <w:t>20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Чи перевищувала сума винагороди САД за попередній річний період від кожного з підприємств, що становить суспільний інтерес, яким надавалися послуги з обов’язкового аудиту </w:t>
            </w: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lastRenderedPageBreak/>
              <w:t>фінансової звітності, 15 відсотків загальної суми доходу від надання аудиторських послуг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 w:rsidRPr="0064135F">
              <w:rPr>
                <w:b/>
                <w:lang w:val="uk-UA"/>
              </w:rPr>
              <w:t>21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Реквізити Договору страхування відповідальності перед третіми особами (щодо відшкодування можливих збитків у зв’язку із провадженням професійної діяльності), укладеного САД зі Страховиком (вказати яким) та розмір страхової суми за договором. Термін дії договору страхування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754F37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 w:rsidRPr="0064135F">
              <w:rPr>
                <w:b/>
                <w:lang w:val="uk-UA"/>
              </w:rPr>
              <w:t>22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Чи має САД в наявності достатні технічні, якісні та кількісні характеристики для надання послуг з обов’язкового аудиту фінансової звітності та відповідної системи зберігання конфіденційної інформації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754F37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 w:rsidRPr="0064135F">
              <w:rPr>
                <w:b/>
                <w:lang w:val="uk-UA"/>
              </w:rPr>
              <w:t>23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Відомості про аудиторів, ключового партнера з аудиту, які працюють в САД за основним місцем роботи та залучатимуться для проведення аудиту фінансової звітності замовника, із зазначенням їх прізвища, імені, по батькові, номера реєстрації в Реєстрі аудиторів та суб'єктів аудиторської діяльності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754F37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 w:rsidRPr="0064135F">
              <w:rPr>
                <w:b/>
                <w:lang w:val="uk-UA"/>
              </w:rPr>
              <w:t>24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Перелік штатних кваліфікованих працівників САД, які можуть залучатися до виконання завдання з обов’язкового аудиту фінансової звітності замовника та підтвердили кваліфікацію відповідно до ст. 19 Закону про аудит або мають чинні сертифікати (дипломи) професійних організацій, що підтверджують високий рівень знань з міжнародних стандартів фінансової звітності (вказати № сертифікату аудитора, дату видачі, термін чинності, № сертифікату (диплому) професійних організацій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754F37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 w:rsidRPr="0064135F">
              <w:rPr>
                <w:b/>
                <w:lang w:val="uk-UA"/>
              </w:rPr>
              <w:t>25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Досвід роботи САД, ключового партнера з аудиту, аудиторів, які безпосередньо залучатимуться для проведення аудиту фінансової звітності замовника, з надання аудиторських послуг щодо проведення обов'язкового аудиту фінансової звітності підприємств, що становлять суспільний інтерес, уключаючи банки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 w:rsidRPr="0064135F">
              <w:rPr>
                <w:b/>
                <w:lang w:val="uk-UA"/>
              </w:rPr>
              <w:t>26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64135F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Перелік фінансових установ, яким САД надавалися послуги з обов’язкового аудиту фінансової звітності за попередні роки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DF4E76" w:rsidRPr="0064135F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 w:rsidRPr="0064135F">
              <w:rPr>
                <w:b/>
                <w:lang w:val="uk-UA"/>
              </w:rPr>
              <w:t>27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64135F">
              <w:rPr>
                <w:bCs/>
                <w:lang w:val="uk-UA"/>
              </w:rPr>
              <w:t xml:space="preserve">Вартість послуг, метод її розрахунку, умови та строк їх надання 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</w:p>
        </w:tc>
      </w:tr>
      <w:tr w:rsidR="00DF4E76" w:rsidRPr="00754F37" w:rsidTr="00754F37">
        <w:tc>
          <w:tcPr>
            <w:tcW w:w="562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 w:rsidRPr="0064135F">
              <w:rPr>
                <w:b/>
                <w:lang w:val="uk-UA"/>
              </w:rPr>
              <w:t>28</w:t>
            </w:r>
          </w:p>
        </w:tc>
        <w:tc>
          <w:tcPr>
            <w:tcW w:w="6804" w:type="dxa"/>
            <w:vAlign w:val="bottom"/>
          </w:tcPr>
          <w:p w:rsidR="00DF4E76" w:rsidRPr="0064135F" w:rsidRDefault="00DF4E76" w:rsidP="00754F37">
            <w:pPr>
              <w:jc w:val="both"/>
              <w:rPr>
                <w:rFonts w:ascii="Century" w:hAnsi="Century"/>
                <w:bCs/>
                <w:sz w:val="21"/>
                <w:szCs w:val="21"/>
                <w:lang w:val="uk-UA"/>
              </w:rPr>
            </w:pPr>
            <w:r w:rsidRPr="0064135F">
              <w:rPr>
                <w:rFonts w:ascii="Century" w:hAnsi="Century"/>
                <w:bCs/>
                <w:sz w:val="21"/>
                <w:szCs w:val="21"/>
                <w:lang w:val="uk-UA"/>
              </w:rPr>
              <w:t>Інформація про відсутність (наявність)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</w:t>
            </w:r>
          </w:p>
        </w:tc>
        <w:tc>
          <w:tcPr>
            <w:tcW w:w="2410" w:type="dxa"/>
          </w:tcPr>
          <w:p w:rsidR="00DF4E76" w:rsidRPr="0064135F" w:rsidRDefault="00DF4E76" w:rsidP="0075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</w:p>
        </w:tc>
      </w:tr>
    </w:tbl>
    <w:p w:rsidR="00DF4E76" w:rsidRPr="0064135F" w:rsidRDefault="00DF4E76" w:rsidP="00DF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b/>
          <w:lang w:val="uk-UA"/>
        </w:rPr>
      </w:pPr>
    </w:p>
    <w:p w:rsidR="00DF4E76" w:rsidRPr="0064135F" w:rsidRDefault="00DF4E76" w:rsidP="00DF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val="uk-UA"/>
        </w:rPr>
      </w:pPr>
      <w:r w:rsidRPr="0064135F">
        <w:rPr>
          <w:lang w:val="uk-UA"/>
        </w:rPr>
        <w:t xml:space="preserve">Керівник </w:t>
      </w:r>
      <w:r w:rsidRPr="0064135F">
        <w:rPr>
          <w:rFonts w:ascii="Century Schoolbook" w:hAnsi="Century Schoolbook"/>
          <w:sz w:val="21"/>
          <w:szCs w:val="21"/>
          <w:bdr w:val="none" w:sz="0" w:space="0" w:color="auto" w:frame="1"/>
          <w:lang w:val="uk-UA"/>
        </w:rPr>
        <w:t>(вказати посаду) САДПІБ</w:t>
      </w:r>
    </w:p>
    <w:p w:rsidR="00DF4E76" w:rsidRPr="0064135F" w:rsidRDefault="00DF4E76" w:rsidP="00DF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val="uk-UA"/>
        </w:rPr>
      </w:pPr>
      <w:r w:rsidRPr="0064135F">
        <w:rPr>
          <w:lang w:val="uk-UA"/>
        </w:rPr>
        <w:t>Підпис</w:t>
      </w:r>
    </w:p>
    <w:p w:rsidR="00DF4E76" w:rsidRPr="005560B3" w:rsidRDefault="00DF4E76" w:rsidP="00DF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val="uk-UA"/>
        </w:rPr>
      </w:pPr>
      <w:r w:rsidRPr="0064135F">
        <w:rPr>
          <w:lang w:val="uk-UA"/>
        </w:rPr>
        <w:t>МП</w:t>
      </w:r>
    </w:p>
    <w:p w:rsidR="00C53600" w:rsidRPr="00DF4E76" w:rsidRDefault="00DF4E76">
      <w:pPr>
        <w:rPr>
          <w:lang w:val="uk-UA"/>
        </w:rPr>
      </w:pPr>
      <w:bookmarkStart w:id="0" w:name="_GoBack"/>
      <w:bookmarkEnd w:id="0"/>
    </w:p>
    <w:sectPr w:rsidR="00C53600" w:rsidRPr="00DF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76"/>
    <w:rsid w:val="00013C63"/>
    <w:rsid w:val="00900C92"/>
    <w:rsid w:val="00D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2AA44-3B74-4C11-BDAF-A538F672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F4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Помітій Тетяна Петрівна</dc:creator>
  <cp:keywords/>
  <dc:description/>
  <cp:lastModifiedBy>Помітій Тетяна Петрівна</cp:lastModifiedBy>
  <cp:revision>1</cp:revision>
  <dcterms:created xsi:type="dcterms:W3CDTF">2023-07-17T15:01:00Z</dcterms:created>
  <dcterms:modified xsi:type="dcterms:W3CDTF">2023-07-17T15:01:00Z</dcterms:modified>
</cp:coreProperties>
</file>